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28B" w:rsidRPr="004424E6" w:rsidRDefault="007B028B" w:rsidP="007B028B">
      <w:pPr>
        <w:jc w:val="center"/>
        <w:rPr>
          <w:b/>
          <w:bCs/>
          <w:sz w:val="32"/>
          <w:szCs w:val="32"/>
        </w:rPr>
      </w:pPr>
      <w:r w:rsidRPr="004424E6">
        <w:rPr>
          <w:b/>
          <w:bCs/>
          <w:sz w:val="32"/>
          <w:szCs w:val="32"/>
        </w:rPr>
        <w:t>Бюлетень</w:t>
      </w:r>
    </w:p>
    <w:p w:rsidR="007B028B" w:rsidRPr="004424E6" w:rsidRDefault="007B028B" w:rsidP="007B028B">
      <w:pPr>
        <w:jc w:val="center"/>
        <w:rPr>
          <w:b/>
        </w:rPr>
      </w:pPr>
      <w:r w:rsidRPr="004424E6">
        <w:rPr>
          <w:b/>
        </w:rPr>
        <w:t>для голосування (щодо інших питань порядку денного, крім обрання органів товариства) на дистанційних річних загальних зборах акціонерів</w:t>
      </w:r>
    </w:p>
    <w:p w:rsidR="004424E6" w:rsidRPr="006D3A83" w:rsidRDefault="007B028B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424E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ПРИВАТНОГО АКЦІОНЕРНОГО ТОВАРИСТВА </w:t>
      </w:r>
      <w:r w:rsidRPr="004424E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«ЗАПОРІЖСКЛОФЛЮС» </w:t>
      </w:r>
    </w:p>
    <w:p w:rsidR="006D3A83" w:rsidRPr="004424E6" w:rsidRDefault="006D3A83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424E6" w:rsidRPr="006D3A83" w:rsidRDefault="007B028B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2"/>
          <w:lang w:val="uk-UA"/>
        </w:rPr>
      </w:pPr>
      <w:r w:rsidRPr="006D3A83">
        <w:rPr>
          <w:rFonts w:ascii="Times New Roman" w:hAnsi="Times New Roman" w:cs="Times New Roman"/>
          <w:sz w:val="22"/>
          <w:lang w:val="uk-UA"/>
        </w:rPr>
        <w:t xml:space="preserve">(ідентифікаційний код юридичної особи: </w:t>
      </w:r>
      <w:r w:rsidRPr="006D3A83">
        <w:rPr>
          <w:rFonts w:ascii="Times New Roman" w:hAnsi="Times New Roman" w:cs="Times New Roman"/>
          <w:bCs/>
          <w:sz w:val="22"/>
          <w:lang w:val="uk-UA"/>
        </w:rPr>
        <w:t>00293255</w:t>
      </w:r>
      <w:r w:rsidR="004424E6" w:rsidRPr="006D3A83">
        <w:rPr>
          <w:rFonts w:ascii="Times New Roman" w:hAnsi="Times New Roman" w:cs="Times New Roman"/>
          <w:bCs/>
          <w:sz w:val="22"/>
          <w:lang w:val="uk-UA"/>
        </w:rPr>
        <w:t xml:space="preserve">, місцезнаходження: 69035, м. Запоріжжя, вул. Діагональна, 2; </w:t>
      </w:r>
      <w:r w:rsidR="004424E6" w:rsidRPr="006D3A83">
        <w:rPr>
          <w:rFonts w:ascii="Times New Roman" w:hAnsi="Times New Roman" w:cs="Times New Roman"/>
          <w:sz w:val="22"/>
          <w:lang w:val="uk-UA"/>
        </w:rPr>
        <w:t>надалі – Товариство та/або ПрАТ «ЗАПОРІЖСКЛОФЛЮС»</w:t>
      </w:r>
      <w:r w:rsidR="004424E6" w:rsidRPr="006D3A83">
        <w:rPr>
          <w:rFonts w:ascii="Times New Roman" w:hAnsi="Times New Roman" w:cs="Times New Roman"/>
          <w:bCs/>
          <w:sz w:val="22"/>
          <w:lang w:val="uk-UA"/>
        </w:rPr>
        <w:t xml:space="preserve">) </w:t>
      </w:r>
    </w:p>
    <w:p w:rsidR="00E61068" w:rsidRDefault="00E61068"/>
    <w:tbl>
      <w:tblPr>
        <w:tblW w:w="10206" w:type="dxa"/>
        <w:tblLook w:val="01E0"/>
      </w:tblPr>
      <w:tblGrid>
        <w:gridCol w:w="10065"/>
        <w:gridCol w:w="141"/>
      </w:tblGrid>
      <w:tr w:rsidR="00FD2D2B" w:rsidRPr="00C36CB0" w:rsidTr="004D266F">
        <w:trPr>
          <w:gridAfter w:val="1"/>
          <w:wAfter w:w="141" w:type="dxa"/>
          <w:trHeight w:val="1870"/>
        </w:trPr>
        <w:tc>
          <w:tcPr>
            <w:tcW w:w="10065" w:type="dxa"/>
            <w:shd w:val="clear" w:color="auto" w:fill="auto"/>
          </w:tcPr>
          <w:p w:rsidR="00FD2D2B" w:rsidRPr="006D3A83" w:rsidRDefault="00FD2D2B" w:rsidP="00222BAC">
            <w:r w:rsidRPr="006D3A83">
              <w:t xml:space="preserve">Дата проведення загальних зборів:  </w:t>
            </w:r>
            <w:r w:rsidRPr="006D3A83">
              <w:rPr>
                <w:b/>
                <w:bCs/>
              </w:rPr>
              <w:t>1</w:t>
            </w:r>
            <w:r w:rsidR="007607F3">
              <w:rPr>
                <w:b/>
                <w:bCs/>
              </w:rPr>
              <w:t>4</w:t>
            </w:r>
            <w:r w:rsidRPr="006D3A83">
              <w:rPr>
                <w:b/>
              </w:rPr>
              <w:t xml:space="preserve"> липня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6A58DF" w:rsidRDefault="006A58DF" w:rsidP="00222BAC"/>
          <w:p w:rsidR="00FD2D2B" w:rsidRPr="006D3A83" w:rsidRDefault="00FD2D2B" w:rsidP="00222BAC">
            <w:pPr>
              <w:rPr>
                <w:b/>
              </w:rPr>
            </w:pPr>
            <w:r w:rsidRPr="006D3A83">
              <w:t xml:space="preserve">Дата і час початку голосування: </w:t>
            </w:r>
            <w:r w:rsidRPr="006D3A83">
              <w:rPr>
                <w:b/>
              </w:rPr>
              <w:t xml:space="preserve">з 11:00    </w:t>
            </w:r>
            <w:r w:rsidR="007607F3">
              <w:rPr>
                <w:b/>
              </w:rPr>
              <w:t>02</w:t>
            </w:r>
            <w:r w:rsidR="00B944BD">
              <w:rPr>
                <w:b/>
              </w:rPr>
              <w:t xml:space="preserve"> </w:t>
            </w:r>
            <w:r w:rsidR="007607F3">
              <w:rPr>
                <w:b/>
              </w:rPr>
              <w:t>лип</w:t>
            </w:r>
            <w:r w:rsidRPr="006D3A83">
              <w:rPr>
                <w:b/>
              </w:rPr>
              <w:t>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FD2D2B" w:rsidRPr="006D3A83" w:rsidRDefault="00FD2D2B" w:rsidP="00222BAC">
            <w:pPr>
              <w:jc w:val="both"/>
            </w:pPr>
            <w:r w:rsidRPr="006D3A83">
              <w:t xml:space="preserve">Дата і час завершення голосування: </w:t>
            </w:r>
            <w:r w:rsidRPr="006D3A83">
              <w:rPr>
                <w:b/>
              </w:rPr>
              <w:t xml:space="preserve">до 18:00    </w:t>
            </w:r>
            <w:r w:rsidRPr="006D3A83">
              <w:rPr>
                <w:b/>
                <w:bCs/>
              </w:rPr>
              <w:t>1</w:t>
            </w:r>
            <w:r w:rsidR="007607F3">
              <w:rPr>
                <w:b/>
                <w:bCs/>
              </w:rPr>
              <w:t>4</w:t>
            </w:r>
            <w:r w:rsidRPr="006D3A83">
              <w:rPr>
                <w:b/>
              </w:rPr>
              <w:t xml:space="preserve"> липня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включно</w:t>
            </w:r>
          </w:p>
          <w:p w:rsidR="00FD2D2B" w:rsidRPr="006D3A83" w:rsidRDefault="00FD2D2B" w:rsidP="00222BAC"/>
          <w:p w:rsidR="00FD2D2B" w:rsidRDefault="00FD2D2B" w:rsidP="00EF3AF1">
            <w:r w:rsidRPr="006D3A83">
              <w:t xml:space="preserve">Дата заповнення бюлетеня акціонером (представником акціонера):  </w:t>
            </w:r>
            <w:r w:rsidRPr="006D3A83">
              <w:rPr>
                <w:b/>
              </w:rPr>
              <w:t>«___»</w:t>
            </w:r>
            <w:r w:rsidR="00033D7B" w:rsidRPr="006D3A83">
              <w:rPr>
                <w:b/>
              </w:rPr>
              <w:t>липня</w:t>
            </w:r>
            <w:r w:rsidRPr="006D3A83">
              <w:rPr>
                <w:b/>
              </w:rPr>
              <w:t>202</w:t>
            </w:r>
            <w:r w:rsidR="00033D7B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4D266F" w:rsidRPr="004D266F" w:rsidRDefault="004D266F" w:rsidP="004D266F"/>
        </w:tc>
      </w:tr>
      <w:tr w:rsidR="00406689" w:rsidRPr="00C36CB0" w:rsidTr="004D266F">
        <w:tc>
          <w:tcPr>
            <w:tcW w:w="10206" w:type="dxa"/>
            <w:gridSpan w:val="2"/>
            <w:shd w:val="clear" w:color="auto" w:fill="auto"/>
          </w:tcPr>
          <w:p w:rsidR="00406689" w:rsidRPr="00406689" w:rsidRDefault="00406689" w:rsidP="00222BAC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406689">
              <w:rPr>
                <w:b/>
                <w:color w:val="000000"/>
                <w:sz w:val="28"/>
                <w:szCs w:val="28"/>
                <w:u w:val="single"/>
              </w:rPr>
              <w:t>Реквізити акціонера:</w:t>
            </w:r>
          </w:p>
          <w:p w:rsidR="00406689" w:rsidRDefault="00406689" w:rsidP="00222BAC">
            <w:pPr>
              <w:jc w:val="both"/>
              <w:rPr>
                <w:b/>
                <w:color w:val="000000"/>
              </w:rPr>
            </w:pPr>
            <w:r w:rsidRPr="00406689">
              <w:rPr>
                <w:color w:val="000000"/>
                <w:sz w:val="22"/>
                <w:szCs w:val="22"/>
              </w:rPr>
              <w:t>ім'я фізичної або найменування юридичної особи</w:t>
            </w:r>
            <w:r>
              <w:rPr>
                <w:color w:val="000000"/>
                <w:sz w:val="22"/>
                <w:szCs w:val="22"/>
              </w:rPr>
              <w:t>,</w:t>
            </w:r>
            <w:r w:rsidRPr="00406689">
              <w:rPr>
                <w:color w:val="000000"/>
                <w:sz w:val="22"/>
                <w:szCs w:val="22"/>
              </w:rPr>
              <w:t>які визначаються відповідно до вимог Цивільного кодексу України</w:t>
            </w:r>
            <w:r>
              <w:rPr>
                <w:bCs/>
                <w:color w:val="000000"/>
                <w:sz w:val="22"/>
                <w:szCs w:val="22"/>
              </w:rPr>
              <w:t>: ___________________</w:t>
            </w:r>
            <w:r>
              <w:rPr>
                <w:b/>
                <w:color w:val="000000"/>
                <w:sz w:val="22"/>
                <w:szCs w:val="22"/>
              </w:rPr>
              <w:t>________________________________________________________</w:t>
            </w:r>
          </w:p>
          <w:p w:rsidR="00406689" w:rsidRPr="00C36CB0" w:rsidRDefault="00406689" w:rsidP="00222BAC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__________________________________________________________________________________________</w:t>
            </w:r>
          </w:p>
          <w:p w:rsidR="00406689" w:rsidRPr="00C36CB0" w:rsidRDefault="00406689" w:rsidP="00222BAC">
            <w:pPr>
              <w:rPr>
                <w:bCs/>
                <w:color w:val="000000"/>
              </w:rPr>
            </w:pPr>
          </w:p>
        </w:tc>
      </w:tr>
      <w:tr w:rsidR="00406689" w:rsidRPr="00485D94" w:rsidTr="004D266F">
        <w:tc>
          <w:tcPr>
            <w:tcW w:w="10206" w:type="dxa"/>
            <w:gridSpan w:val="2"/>
            <w:shd w:val="clear" w:color="auto" w:fill="auto"/>
          </w:tcPr>
          <w:p w:rsidR="00406689" w:rsidRPr="00485D94" w:rsidRDefault="00406689" w:rsidP="00FD1017">
            <w:pPr>
              <w:jc w:val="both"/>
            </w:pPr>
            <w:r w:rsidRPr="00485D94">
              <w:rPr>
                <w:sz w:val="22"/>
                <w:szCs w:val="22"/>
              </w:rPr>
              <w:t>Назва, серія (за наявності), номер, дата видачі документа, що посвідчує фізичну особу та РНОКПП (за наявності) – для фізичної  особи:_</w:t>
            </w:r>
            <w:r w:rsidR="00FD1017">
              <w:rPr>
                <w:sz w:val="22"/>
                <w:szCs w:val="22"/>
              </w:rPr>
              <w:t>___________________</w:t>
            </w:r>
            <w:r w:rsidRPr="00485D94">
              <w:rPr>
                <w:sz w:val="22"/>
                <w:szCs w:val="22"/>
              </w:rPr>
              <w:t>__________________________________________</w:t>
            </w:r>
          </w:p>
          <w:p w:rsidR="00406689" w:rsidRDefault="00406689" w:rsidP="00222BAC">
            <w:r w:rsidRPr="00485D94">
              <w:rPr>
                <w:sz w:val="22"/>
                <w:szCs w:val="22"/>
              </w:rPr>
              <w:t>__________</w:t>
            </w:r>
            <w:r w:rsidR="00FD1017">
              <w:rPr>
                <w:sz w:val="22"/>
                <w:szCs w:val="22"/>
              </w:rPr>
              <w:t>_______</w:t>
            </w:r>
            <w:r w:rsidRPr="00485D94">
              <w:rPr>
                <w:sz w:val="22"/>
                <w:szCs w:val="22"/>
              </w:rPr>
              <w:t>_________________________________________________________________________</w:t>
            </w:r>
          </w:p>
          <w:p w:rsidR="00FD1017" w:rsidRPr="00485D94" w:rsidRDefault="00FD1017" w:rsidP="00222BAC">
            <w:r>
              <w:rPr>
                <w:sz w:val="22"/>
                <w:szCs w:val="22"/>
              </w:rPr>
              <w:t>__________________________________________________________________________________________</w:t>
            </w:r>
          </w:p>
          <w:p w:rsidR="00406689" w:rsidRPr="00485D94" w:rsidRDefault="00406689" w:rsidP="00222BAC"/>
          <w:p w:rsidR="00406689" w:rsidRPr="00485D94" w:rsidRDefault="00485D94" w:rsidP="00485D94">
            <w:pPr>
              <w:jc w:val="both"/>
            </w:pPr>
            <w:r w:rsidRPr="00485D94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>за ЄДРПОУ</w:t>
            </w:r>
            <w:r w:rsidRPr="00485D94">
              <w:rPr>
                <w:sz w:val="22"/>
                <w:szCs w:val="22"/>
              </w:rPr>
              <w:t xml:space="preserve">, код за ЄДРІСІ (за наявності)/ </w:t>
            </w:r>
            <w:r w:rsidRPr="00485D94">
              <w:rPr>
                <w:i/>
                <w:sz w:val="22"/>
                <w:szCs w:val="22"/>
              </w:rPr>
              <w:t xml:space="preserve">(номер реєстрації у торговому, судовому або банківському реєстрі – для юридичних осіб, зареєстрованих за межами України) </w:t>
            </w:r>
            <w:r w:rsidRPr="00485D94">
              <w:rPr>
                <w:sz w:val="22"/>
                <w:szCs w:val="22"/>
              </w:rPr>
              <w:t>– для юридичної особи</w:t>
            </w:r>
            <w:r w:rsidR="00406689" w:rsidRPr="00485D94">
              <w:rPr>
                <w:sz w:val="22"/>
                <w:szCs w:val="22"/>
              </w:rPr>
              <w:t>:</w:t>
            </w:r>
            <w:r w:rsidR="00FD1017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</w:t>
            </w:r>
            <w:r w:rsidR="00406689" w:rsidRPr="00485D94">
              <w:rPr>
                <w:sz w:val="22"/>
                <w:szCs w:val="22"/>
              </w:rPr>
              <w:t>___________________________________________________________________</w:t>
            </w:r>
          </w:p>
        </w:tc>
      </w:tr>
    </w:tbl>
    <w:p w:rsidR="00406689" w:rsidRPr="00406689" w:rsidRDefault="00406689" w:rsidP="00406689"/>
    <w:p w:rsidR="00406689" w:rsidRPr="00406689" w:rsidRDefault="00406689" w:rsidP="00406689">
      <w:pPr>
        <w:rPr>
          <w:b/>
          <w:bCs/>
          <w:sz w:val="28"/>
          <w:szCs w:val="28"/>
          <w:u w:val="single"/>
        </w:rPr>
      </w:pPr>
      <w:r w:rsidRPr="00406689">
        <w:rPr>
          <w:b/>
          <w:bCs/>
          <w:sz w:val="28"/>
          <w:szCs w:val="28"/>
          <w:u w:val="single"/>
        </w:rPr>
        <w:t xml:space="preserve">Реквізити представника акціонера (за наявності):  </w:t>
      </w:r>
    </w:p>
    <w:p w:rsidR="00406689" w:rsidRPr="00B36582" w:rsidRDefault="00EF3AF1" w:rsidP="00406689">
      <w:pPr>
        <w:jc w:val="both"/>
        <w:rPr>
          <w:sz w:val="22"/>
          <w:szCs w:val="22"/>
        </w:rPr>
      </w:pPr>
      <w:r w:rsidRPr="00406689">
        <w:rPr>
          <w:color w:val="000000"/>
          <w:sz w:val="22"/>
          <w:szCs w:val="22"/>
        </w:rPr>
        <w:t xml:space="preserve">ім'я фізичної </w:t>
      </w:r>
      <w:r>
        <w:rPr>
          <w:color w:val="000000"/>
          <w:sz w:val="22"/>
          <w:szCs w:val="22"/>
        </w:rPr>
        <w:t xml:space="preserve">особи </w:t>
      </w:r>
      <w:r w:rsidRPr="00406689">
        <w:rPr>
          <w:color w:val="000000"/>
          <w:sz w:val="22"/>
          <w:szCs w:val="22"/>
        </w:rPr>
        <w:t>або найменування юридичної особи</w:t>
      </w:r>
      <w:r>
        <w:rPr>
          <w:color w:val="000000"/>
          <w:sz w:val="22"/>
          <w:szCs w:val="22"/>
        </w:rPr>
        <w:t>,</w:t>
      </w:r>
      <w:r w:rsidRPr="00406689">
        <w:rPr>
          <w:color w:val="000000"/>
          <w:sz w:val="22"/>
          <w:szCs w:val="22"/>
        </w:rPr>
        <w:t>які визначаються відповідно до вимог Цивільного кодексу України</w:t>
      </w:r>
      <w:r w:rsidR="00406689" w:rsidRPr="00B36582">
        <w:rPr>
          <w:sz w:val="22"/>
          <w:szCs w:val="22"/>
        </w:rPr>
        <w:t>представника акціонера:__</w:t>
      </w:r>
      <w:r>
        <w:rPr>
          <w:sz w:val="22"/>
          <w:szCs w:val="22"/>
        </w:rPr>
        <w:t>_______________</w:t>
      </w:r>
      <w:r w:rsidR="00406689" w:rsidRPr="00B36582">
        <w:rPr>
          <w:sz w:val="22"/>
          <w:szCs w:val="22"/>
        </w:rPr>
        <w:t>________________________________________</w:t>
      </w:r>
    </w:p>
    <w:p w:rsidR="00406689" w:rsidRPr="00B36582" w:rsidRDefault="00406689" w:rsidP="00406689">
      <w:pPr>
        <w:jc w:val="both"/>
        <w:rPr>
          <w:b/>
          <w:sz w:val="22"/>
          <w:szCs w:val="22"/>
        </w:rPr>
      </w:pPr>
      <w:r w:rsidRPr="00B36582">
        <w:rPr>
          <w:sz w:val="22"/>
          <w:szCs w:val="22"/>
        </w:rPr>
        <w:t>_</w:t>
      </w:r>
      <w:r w:rsidR="00EF3AF1">
        <w:rPr>
          <w:sz w:val="22"/>
          <w:szCs w:val="22"/>
        </w:rPr>
        <w:t>__________</w:t>
      </w:r>
      <w:r w:rsidRPr="00B36582">
        <w:rPr>
          <w:sz w:val="22"/>
          <w:szCs w:val="22"/>
        </w:rPr>
        <w:t>_________________________________________________________________________________</w:t>
      </w:r>
    </w:p>
    <w:p w:rsidR="00406689" w:rsidRPr="00B36582" w:rsidRDefault="00406689" w:rsidP="00406689">
      <w:pPr>
        <w:rPr>
          <w:sz w:val="22"/>
          <w:szCs w:val="22"/>
        </w:rPr>
      </w:pPr>
    </w:p>
    <w:p w:rsidR="00406689" w:rsidRDefault="00406689" w:rsidP="00406689">
      <w:pPr>
        <w:jc w:val="both"/>
        <w:rPr>
          <w:sz w:val="22"/>
          <w:szCs w:val="22"/>
        </w:rPr>
      </w:pPr>
      <w:r w:rsidRPr="00B36582">
        <w:rPr>
          <w:sz w:val="22"/>
          <w:szCs w:val="22"/>
        </w:rPr>
        <w:t xml:space="preserve">Назва, серія (за наявності), номер, дата видачі документа, що посвідчує фізичну особу та РНОКПП (за наявності) – для фізичної особи: </w:t>
      </w:r>
      <w:r w:rsidR="00EF3AF1">
        <w:rPr>
          <w:sz w:val="22"/>
          <w:szCs w:val="22"/>
        </w:rPr>
        <w:t>______________________</w:t>
      </w:r>
      <w:r>
        <w:rPr>
          <w:sz w:val="22"/>
          <w:szCs w:val="22"/>
        </w:rPr>
        <w:t>__________________________________________</w:t>
      </w:r>
    </w:p>
    <w:p w:rsidR="00406689" w:rsidRPr="00B36582" w:rsidRDefault="00406689" w:rsidP="0040668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____</w:t>
      </w:r>
      <w:r w:rsidR="00EF3AF1">
        <w:rPr>
          <w:sz w:val="22"/>
          <w:szCs w:val="22"/>
        </w:rPr>
        <w:t>__________</w:t>
      </w:r>
      <w:r>
        <w:rPr>
          <w:sz w:val="22"/>
          <w:szCs w:val="22"/>
        </w:rPr>
        <w:t>______________________________________________________________________________</w:t>
      </w:r>
      <w:r w:rsidR="00EF3AF1">
        <w:rPr>
          <w:sz w:val="22"/>
          <w:szCs w:val="22"/>
        </w:rPr>
        <w:t>___________________________________________________________________________________________</w:t>
      </w:r>
      <w:r>
        <w:rPr>
          <w:sz w:val="22"/>
          <w:szCs w:val="22"/>
        </w:rPr>
        <w:t>_</w:t>
      </w:r>
    </w:p>
    <w:p w:rsidR="00406689" w:rsidRPr="00B36582" w:rsidRDefault="00406689" w:rsidP="00406689">
      <w:pPr>
        <w:rPr>
          <w:sz w:val="22"/>
          <w:szCs w:val="22"/>
        </w:rPr>
      </w:pPr>
    </w:p>
    <w:p w:rsidR="00406689" w:rsidRDefault="00EF3AF1" w:rsidP="00406689">
      <w:r w:rsidRPr="00485D94">
        <w:rPr>
          <w:sz w:val="22"/>
          <w:szCs w:val="22"/>
        </w:rPr>
        <w:t xml:space="preserve">код </w:t>
      </w:r>
      <w:r>
        <w:rPr>
          <w:sz w:val="22"/>
          <w:szCs w:val="22"/>
        </w:rPr>
        <w:t>за ЄДРПОУ</w:t>
      </w:r>
      <w:r w:rsidRPr="00485D94">
        <w:rPr>
          <w:sz w:val="22"/>
          <w:szCs w:val="22"/>
        </w:rPr>
        <w:t xml:space="preserve">, код за ЄДРІСІ (за наявності)/ </w:t>
      </w:r>
      <w:r w:rsidRPr="00485D94">
        <w:rPr>
          <w:i/>
          <w:sz w:val="22"/>
          <w:szCs w:val="22"/>
        </w:rPr>
        <w:t xml:space="preserve">(номер реєстрації у торговому, судовому або банківському реєстрі – для юридичних осіб, зареєстрованих за межами України) </w:t>
      </w:r>
      <w:r w:rsidRPr="00485D94">
        <w:rPr>
          <w:sz w:val="22"/>
          <w:szCs w:val="22"/>
        </w:rPr>
        <w:t>– для юридичної особи:</w:t>
      </w:r>
      <w:r>
        <w:rPr>
          <w:sz w:val="22"/>
          <w:szCs w:val="22"/>
        </w:rPr>
        <w:t>__________________</w:t>
      </w:r>
      <w:r w:rsidRPr="00485D94">
        <w:rPr>
          <w:sz w:val="22"/>
          <w:szCs w:val="22"/>
        </w:rPr>
        <w:t>___________________________________________________________________</w:t>
      </w:r>
    </w:p>
    <w:tbl>
      <w:tblPr>
        <w:tblW w:w="10956" w:type="dxa"/>
        <w:tblLayout w:type="fixed"/>
        <w:tblLook w:val="01E0"/>
      </w:tblPr>
      <w:tblGrid>
        <w:gridCol w:w="5187"/>
        <w:gridCol w:w="5769"/>
      </w:tblGrid>
      <w:tr w:rsidR="00406689" w:rsidRPr="006F33FA" w:rsidTr="004D266F">
        <w:trPr>
          <w:trHeight w:val="696"/>
        </w:trPr>
        <w:tc>
          <w:tcPr>
            <w:tcW w:w="5187" w:type="dxa"/>
            <w:shd w:val="clear" w:color="auto" w:fill="auto"/>
          </w:tcPr>
          <w:p w:rsidR="00EF3AF1" w:rsidRPr="004D266F" w:rsidRDefault="00EF3AF1" w:rsidP="004D266F">
            <w:pPr>
              <w:rPr>
                <w:b/>
                <w:color w:val="000000"/>
              </w:rPr>
            </w:pPr>
          </w:p>
          <w:p w:rsidR="00406689" w:rsidRPr="004D266F" w:rsidRDefault="00406689" w:rsidP="004D266F">
            <w:pPr>
              <w:rPr>
                <w:b/>
              </w:rPr>
            </w:pPr>
            <w:r w:rsidRPr="004D266F">
              <w:rPr>
                <w:b/>
                <w:color w:val="000000"/>
              </w:rPr>
              <w:t xml:space="preserve">Кількість голосів, що належать акціонеру:                                                                                                       </w:t>
            </w:r>
          </w:p>
        </w:tc>
        <w:tc>
          <w:tcPr>
            <w:tcW w:w="5769" w:type="dxa"/>
            <w:shd w:val="clear" w:color="auto" w:fill="auto"/>
          </w:tcPr>
          <w:p w:rsidR="00EF3AF1" w:rsidRDefault="00EF3AF1" w:rsidP="004D266F">
            <w:pPr>
              <w:jc w:val="both"/>
              <w:rPr>
                <w:b/>
                <w:i/>
              </w:rPr>
            </w:pPr>
          </w:p>
          <w:p w:rsidR="00406689" w:rsidRPr="006F33FA" w:rsidRDefault="00406689" w:rsidP="004D266F">
            <w:pPr>
              <w:jc w:val="both"/>
              <w:rPr>
                <w:b/>
                <w:i/>
              </w:rPr>
            </w:pPr>
            <w:r w:rsidRPr="00B00E49">
              <w:rPr>
                <w:b/>
                <w:i/>
              </w:rPr>
              <w:t>____________</w:t>
            </w:r>
          </w:p>
        </w:tc>
      </w:tr>
    </w:tbl>
    <w:p w:rsidR="004D266F" w:rsidRPr="00B00E49" w:rsidRDefault="004D266F" w:rsidP="004D266F">
      <w:pPr>
        <w:jc w:val="both"/>
        <w:rPr>
          <w:b/>
          <w:i/>
        </w:rPr>
      </w:pPr>
      <w:r w:rsidRPr="00B00E49">
        <w:rPr>
          <w:b/>
          <w:i/>
        </w:rPr>
        <w:t>(______</w:t>
      </w:r>
      <w:r>
        <w:rPr>
          <w:b/>
          <w:i/>
        </w:rPr>
        <w:t>_________________________________________________</w:t>
      </w:r>
      <w:r w:rsidRPr="00B00E49">
        <w:rPr>
          <w:b/>
          <w:i/>
        </w:rPr>
        <w:t>_______</w:t>
      </w:r>
      <w:r>
        <w:rPr>
          <w:b/>
          <w:i/>
        </w:rPr>
        <w:t>____________________</w:t>
      </w:r>
      <w:r w:rsidRPr="00B00E49">
        <w:rPr>
          <w:b/>
          <w:i/>
        </w:rPr>
        <w:t>)</w:t>
      </w:r>
    </w:p>
    <w:p w:rsidR="00406689" w:rsidRDefault="004D266F" w:rsidP="004D266F">
      <w:pPr>
        <w:rPr>
          <w:bCs/>
          <w:i/>
          <w:iCs/>
          <w:color w:val="000000"/>
          <w:sz w:val="20"/>
          <w:szCs w:val="20"/>
        </w:rPr>
      </w:pPr>
      <w:r w:rsidRPr="00B00E49">
        <w:rPr>
          <w:bCs/>
          <w:i/>
          <w:iCs/>
          <w:color w:val="000000"/>
          <w:sz w:val="20"/>
          <w:szCs w:val="20"/>
        </w:rPr>
        <w:t>(прописом)</w:t>
      </w:r>
    </w:p>
    <w:p w:rsidR="00CD4FD4" w:rsidRDefault="00CD4FD4" w:rsidP="004D266F">
      <w:pPr>
        <w:rPr>
          <w:bCs/>
          <w:i/>
          <w:iCs/>
          <w:color w:val="000000"/>
          <w:sz w:val="20"/>
          <w:szCs w:val="20"/>
        </w:rPr>
      </w:pPr>
    </w:p>
    <w:p w:rsidR="00D16755" w:rsidRPr="00D16755" w:rsidRDefault="00D16755" w:rsidP="00D16755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lastRenderedPageBreak/>
        <w:t>Питання, винесене на голосування:</w:t>
      </w:r>
    </w:p>
    <w:p w:rsidR="00347F6B" w:rsidRPr="006272C2" w:rsidRDefault="00347F6B" w:rsidP="00347F6B">
      <w:pPr>
        <w:pStyle w:val="a9"/>
        <w:shd w:val="clear" w:color="auto" w:fill="FFFFFF"/>
        <w:tabs>
          <w:tab w:val="left" w:pos="284"/>
          <w:tab w:val="left" w:pos="412"/>
        </w:tabs>
        <w:ind w:left="0" w:right="126" w:firstLine="0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lang w:val="uk-UA"/>
        </w:rPr>
      </w:pPr>
      <w:r w:rsidRPr="00347F6B">
        <w:rPr>
          <w:rFonts w:ascii="Times New Roman" w:hAnsi="Times New Roman" w:cs="Times New Roman"/>
          <w:b/>
          <w:bCs/>
          <w:sz w:val="24"/>
          <w:szCs w:val="24"/>
          <w:lang w:val="uk-UA"/>
        </w:rPr>
        <w:t>1</w:t>
      </w:r>
      <w:r w:rsidR="00D16755" w:rsidRPr="00347F6B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347F6B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</w:t>
      </w:r>
      <w:r w:rsidRPr="006272C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звіту Наглядової ради Товариства за 2025 рік та прийняття рішення за результатами його розгляду</w:t>
      </w:r>
      <w:r w:rsidRPr="006272C2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D16755" w:rsidRPr="00D16755" w:rsidRDefault="00D16755" w:rsidP="00347F6B">
      <w:pPr>
        <w:jc w:val="both"/>
        <w:rPr>
          <w:i/>
          <w:iCs/>
          <w:u w:val="single"/>
        </w:rPr>
      </w:pPr>
      <w:r w:rsidRPr="00D16755">
        <w:rPr>
          <w:i/>
          <w:iCs/>
          <w:u w:val="single"/>
        </w:rPr>
        <w:t xml:space="preserve">Проєкт рішення з першого питання порядку денного: </w:t>
      </w:r>
    </w:p>
    <w:p w:rsidR="00347F6B" w:rsidRPr="006272C2" w:rsidRDefault="00347F6B" w:rsidP="00347F6B">
      <w:pPr>
        <w:pStyle w:val="a9"/>
        <w:numPr>
          <w:ilvl w:val="1"/>
          <w:numId w:val="3"/>
        </w:numPr>
        <w:tabs>
          <w:tab w:val="left" w:pos="284"/>
          <w:tab w:val="left" w:pos="426"/>
        </w:tabs>
        <w:ind w:left="0" w:right="12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272C2">
        <w:rPr>
          <w:rFonts w:ascii="Times New Roman" w:hAnsi="Times New Roman" w:cs="Times New Roman"/>
          <w:sz w:val="24"/>
          <w:szCs w:val="24"/>
          <w:lang w:val="uk-UA"/>
        </w:rPr>
        <w:t>Прийняти до відома та затвердити звіт Наглядової ради Товариства за 2025 рік без зауважень та додаткових заходів.</w:t>
      </w:r>
    </w:p>
    <w:p w:rsidR="00347F6B" w:rsidRPr="006272C2" w:rsidRDefault="00347F6B" w:rsidP="00347F6B">
      <w:pPr>
        <w:pStyle w:val="a9"/>
        <w:tabs>
          <w:tab w:val="left" w:pos="284"/>
          <w:tab w:val="left" w:pos="568"/>
        </w:tabs>
        <w:ind w:left="0" w:right="12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1.2.</w:t>
      </w:r>
      <w:r w:rsidRPr="006272C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 результатами розгляду звіту </w:t>
      </w:r>
      <w:r w:rsidRPr="006272C2">
        <w:rPr>
          <w:rFonts w:ascii="Times New Roman" w:hAnsi="Times New Roman" w:cs="Times New Roman"/>
          <w:sz w:val="24"/>
          <w:szCs w:val="24"/>
          <w:lang w:val="uk-UA"/>
        </w:rPr>
        <w:t>Наглядової ради прийняти наступне рішення: визнати діяльність Наглядової ради у 2025 році задовільною та схвалити її.</w:t>
      </w:r>
    </w:p>
    <w:p w:rsidR="00347F6B" w:rsidRDefault="00347F6B" w:rsidP="00347F6B">
      <w:pPr>
        <w:pStyle w:val="a9"/>
        <w:tabs>
          <w:tab w:val="left" w:pos="284"/>
          <w:tab w:val="left" w:pos="554"/>
        </w:tabs>
        <w:ind w:left="0" w:right="12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Pr="006272C2">
        <w:rPr>
          <w:rFonts w:ascii="Times New Roman" w:hAnsi="Times New Roman" w:cs="Times New Roman"/>
          <w:sz w:val="24"/>
          <w:szCs w:val="24"/>
          <w:lang w:val="uk-UA"/>
        </w:rPr>
        <w:t>Роботу Наглядової ради визнати такою, що відповідає повноваженням, меті, завданням та напрямам її діяльності.</w:t>
      </w:r>
    </w:p>
    <w:p w:rsidR="008D5CB2" w:rsidRPr="008D5CB2" w:rsidRDefault="008D5CB2" w:rsidP="008D5CB2">
      <w:pPr>
        <w:jc w:val="both"/>
        <w:rPr>
          <w:b/>
          <w:bCs/>
        </w:rPr>
      </w:pPr>
      <w:r w:rsidRPr="008D5CB2">
        <w:rPr>
          <w:b/>
          <w:bCs/>
        </w:rPr>
        <w:t>Варіанти голосування за проєкт рішення з першого питання порядку денного загальних зборів:</w:t>
      </w:r>
    </w:p>
    <w:p w:rsidR="008D5CB2" w:rsidRDefault="008D5CB2" w:rsidP="008D5CB2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8D5CB2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FF3C4A" w:rsidRDefault="008D5CB2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bookmarkStart w:id="0" w:name="_Hlk130808679"/>
          </w:p>
          <w:p w:rsidR="008D5CB2" w:rsidRPr="00FF3C4A" w:rsidRDefault="008D5CB2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  <w:bookmarkEnd w:id="0"/>
    </w:tbl>
    <w:p w:rsidR="00D16755" w:rsidRDefault="00D16755" w:rsidP="00D16755">
      <w:pPr>
        <w:jc w:val="both"/>
        <w:rPr>
          <w:b/>
          <w:bCs/>
        </w:rPr>
      </w:pPr>
    </w:p>
    <w:p w:rsidR="008D5CB2" w:rsidRDefault="008D5CB2" w:rsidP="00D16755">
      <w:pPr>
        <w:jc w:val="both"/>
        <w:rPr>
          <w:b/>
          <w:bCs/>
        </w:rPr>
      </w:pPr>
    </w:p>
    <w:p w:rsidR="004201CF" w:rsidRDefault="004201CF" w:rsidP="00D16755">
      <w:pPr>
        <w:jc w:val="both"/>
        <w:rPr>
          <w:b/>
          <w:bCs/>
        </w:rPr>
      </w:pPr>
    </w:p>
    <w:p w:rsidR="008D5CB2" w:rsidRPr="00D16755" w:rsidRDefault="008D5CB2" w:rsidP="008D5CB2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t>Питання, винесене на голосування:</w:t>
      </w:r>
    </w:p>
    <w:p w:rsidR="0070701F" w:rsidRPr="006272C2" w:rsidRDefault="0070701F" w:rsidP="0070701F">
      <w:pPr>
        <w:pStyle w:val="a7"/>
        <w:tabs>
          <w:tab w:val="left" w:pos="709"/>
        </w:tabs>
        <w:ind w:left="0" w:right="126"/>
        <w:jc w:val="both"/>
        <w:rPr>
          <w:b/>
        </w:rPr>
      </w:pPr>
      <w:r>
        <w:rPr>
          <w:b/>
          <w:bCs/>
        </w:rPr>
        <w:t>2</w:t>
      </w:r>
      <w:r w:rsidR="008D5CB2" w:rsidRPr="008D5CB2">
        <w:rPr>
          <w:b/>
          <w:bCs/>
        </w:rPr>
        <w:t xml:space="preserve">) </w:t>
      </w:r>
      <w:r w:rsidRPr="006272C2">
        <w:rPr>
          <w:b/>
        </w:rPr>
        <w:t>Затвердження результатів фінансово-господарської діяльності та річної фінансової звітності Товариства за 2025 рік</w:t>
      </w:r>
      <w:r>
        <w:rPr>
          <w:b/>
        </w:rPr>
        <w:t>. З</w:t>
      </w:r>
      <w:r w:rsidRPr="006272C2">
        <w:rPr>
          <w:b/>
        </w:rPr>
        <w:t>атвердження порядку покриття збитків Товариства за підсумками діяльності у 2025 році.</w:t>
      </w:r>
    </w:p>
    <w:p w:rsidR="008D5CB2" w:rsidRPr="008D5CB2" w:rsidRDefault="008D5CB2" w:rsidP="008D5CB2">
      <w:pPr>
        <w:widowControl w:val="0"/>
        <w:autoSpaceDE w:val="0"/>
        <w:autoSpaceDN w:val="0"/>
        <w:adjustRightInd w:val="0"/>
        <w:rPr>
          <w:i/>
          <w:iCs/>
          <w:u w:val="single"/>
        </w:rPr>
      </w:pPr>
      <w:r w:rsidRPr="008D5CB2">
        <w:rPr>
          <w:i/>
          <w:iCs/>
          <w:u w:val="single"/>
        </w:rPr>
        <w:t xml:space="preserve">Проєкт рішення з другого питання порядку денного: </w:t>
      </w:r>
    </w:p>
    <w:p w:rsidR="00561DCE" w:rsidRPr="006272C2" w:rsidRDefault="00561DCE" w:rsidP="00561DCE">
      <w:pPr>
        <w:pStyle w:val="a7"/>
        <w:tabs>
          <w:tab w:val="left" w:pos="1276"/>
        </w:tabs>
        <w:ind w:left="0" w:right="126"/>
      </w:pPr>
      <w:r w:rsidRPr="006272C2">
        <w:t xml:space="preserve">2.1. Затвердити результати фінансово-господарської діяльності  </w:t>
      </w:r>
      <w:r w:rsidRPr="006272C2">
        <w:rPr>
          <w:bCs/>
        </w:rPr>
        <w:t xml:space="preserve">ПРИВАТНОГО АКЦІОНЕРНОГО ТОВАРИСТВА «ЗАПОРІЖСКЛОФЛЮС» </w:t>
      </w:r>
      <w:r w:rsidRPr="006272C2">
        <w:rPr>
          <w:color w:val="000000"/>
        </w:rPr>
        <w:t>за 2025 рік.</w:t>
      </w:r>
    </w:p>
    <w:p w:rsidR="00561DCE" w:rsidRPr="006272C2" w:rsidRDefault="00561DCE" w:rsidP="00561DCE">
      <w:pPr>
        <w:pStyle w:val="a7"/>
        <w:keepNext/>
        <w:tabs>
          <w:tab w:val="left" w:pos="1276"/>
        </w:tabs>
        <w:ind w:left="0" w:right="126"/>
        <w:rPr>
          <w:bCs/>
        </w:rPr>
      </w:pPr>
      <w:r w:rsidRPr="006272C2">
        <w:t xml:space="preserve">2.2. </w:t>
      </w:r>
      <w:r w:rsidRPr="006272C2">
        <w:rPr>
          <w:bCs/>
        </w:rPr>
        <w:t xml:space="preserve">Затвердити річну фінансову звітність ПРИВАТНОГО АКЦІОНЕРНОГО ТОВАРИСТВА «ЗАПОРІЖСКЛОФЛЮС» </w:t>
      </w:r>
      <w:r w:rsidRPr="006272C2">
        <w:rPr>
          <w:color w:val="000000"/>
        </w:rPr>
        <w:t xml:space="preserve">за 2025 </w:t>
      </w:r>
      <w:r w:rsidRPr="006272C2">
        <w:rPr>
          <w:bCs/>
        </w:rPr>
        <w:t>рік.</w:t>
      </w:r>
    </w:p>
    <w:p w:rsidR="00561DCE" w:rsidRDefault="00561DCE" w:rsidP="00561DCE">
      <w:pPr>
        <w:pStyle w:val="a9"/>
        <w:tabs>
          <w:tab w:val="left" w:pos="1276"/>
        </w:tabs>
        <w:ind w:left="0" w:right="12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272C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2.3.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6272C2">
        <w:rPr>
          <w:rFonts w:ascii="Times New Roman" w:hAnsi="Times New Roman" w:cs="Times New Roman"/>
          <w:sz w:val="24"/>
          <w:szCs w:val="24"/>
          <w:lang w:val="uk-UA"/>
        </w:rPr>
        <w:t xml:space="preserve">битки за </w:t>
      </w:r>
      <w:r w:rsidRPr="006272C2">
        <w:rPr>
          <w:rFonts w:ascii="Times New Roman" w:hAnsi="Times New Roman" w:cs="Times New Roman"/>
          <w:bCs/>
          <w:sz w:val="24"/>
          <w:szCs w:val="24"/>
          <w:lang w:val="uk-UA"/>
        </w:rPr>
        <w:t>підсумками діяльності у 2025 році</w:t>
      </w:r>
      <w:r w:rsidRPr="006272C2">
        <w:rPr>
          <w:rFonts w:ascii="Times New Roman" w:hAnsi="Times New Roman" w:cs="Times New Roman"/>
          <w:sz w:val="24"/>
          <w:szCs w:val="24"/>
          <w:lang w:val="uk-UA"/>
        </w:rPr>
        <w:t xml:space="preserve"> покрити за рахунок нерозподіленого прибутку минулих років.</w:t>
      </w:r>
    </w:p>
    <w:p w:rsidR="008D5CB2" w:rsidRPr="008D5CB2" w:rsidRDefault="008D5CB2" w:rsidP="008D5CB2">
      <w:pPr>
        <w:jc w:val="both"/>
        <w:rPr>
          <w:b/>
          <w:bCs/>
        </w:rPr>
      </w:pPr>
      <w:r w:rsidRPr="008D5CB2">
        <w:rPr>
          <w:b/>
          <w:bCs/>
        </w:rPr>
        <w:t xml:space="preserve">Варіанти голосування за проєкт рішення з </w:t>
      </w:r>
      <w:r>
        <w:rPr>
          <w:b/>
          <w:bCs/>
        </w:rPr>
        <w:t>друг</w:t>
      </w:r>
      <w:r w:rsidRPr="008D5CB2">
        <w:rPr>
          <w:b/>
          <w:bCs/>
        </w:rPr>
        <w:t>ого питання порядку денного загальних зборів:</w:t>
      </w:r>
    </w:p>
    <w:p w:rsidR="008D5CB2" w:rsidRDefault="008D5CB2" w:rsidP="008D5CB2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8D5CB2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FF3C4A" w:rsidRDefault="008D5CB2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D5CB2" w:rsidRPr="00FF3C4A" w:rsidRDefault="008D5CB2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</w:tbl>
    <w:p w:rsidR="008D5CB2" w:rsidRDefault="008D5CB2" w:rsidP="00D16755">
      <w:pPr>
        <w:jc w:val="both"/>
        <w:rPr>
          <w:b/>
          <w:bCs/>
        </w:rPr>
      </w:pPr>
    </w:p>
    <w:p w:rsidR="004201CF" w:rsidRDefault="004201CF" w:rsidP="00D16755">
      <w:pPr>
        <w:jc w:val="both"/>
        <w:rPr>
          <w:b/>
          <w:bCs/>
        </w:rPr>
      </w:pPr>
    </w:p>
    <w:p w:rsidR="00BB021B" w:rsidRDefault="00BB021B" w:rsidP="00D16755">
      <w:pPr>
        <w:jc w:val="both"/>
        <w:rPr>
          <w:b/>
          <w:bCs/>
        </w:rPr>
      </w:pPr>
    </w:p>
    <w:p w:rsidR="004201CF" w:rsidRPr="00D16755" w:rsidRDefault="004201CF" w:rsidP="004201CF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t>Питання, винесене на голосування:</w:t>
      </w:r>
    </w:p>
    <w:p w:rsidR="00BB021B" w:rsidRPr="00465016" w:rsidRDefault="004201CF" w:rsidP="00BB021B">
      <w:pPr>
        <w:pStyle w:val="a7"/>
        <w:tabs>
          <w:tab w:val="left" w:pos="136"/>
        </w:tabs>
        <w:ind w:left="0" w:right="125"/>
        <w:jc w:val="both"/>
        <w:rPr>
          <w:b/>
          <w:bCs/>
        </w:rPr>
      </w:pPr>
      <w:r w:rsidRPr="004201CF">
        <w:rPr>
          <w:b/>
          <w:bCs/>
        </w:rPr>
        <w:t xml:space="preserve">3) </w:t>
      </w:r>
      <w:r w:rsidR="00BB021B" w:rsidRPr="00E94FF9">
        <w:rPr>
          <w:b/>
          <w:bCs/>
        </w:rPr>
        <w:t xml:space="preserve">Прийняття рішення про припинення повноважень </w:t>
      </w:r>
      <w:r w:rsidR="00BB021B" w:rsidRPr="00DC6404">
        <w:rPr>
          <w:b/>
          <w:bCs/>
        </w:rPr>
        <w:t xml:space="preserve">голови </w:t>
      </w:r>
      <w:r w:rsidR="00BB021B" w:rsidRPr="00465016">
        <w:rPr>
          <w:b/>
          <w:bCs/>
        </w:rPr>
        <w:t>та членів наглядової ради Товариства.</w:t>
      </w:r>
    </w:p>
    <w:p w:rsidR="004201CF" w:rsidRDefault="004201CF" w:rsidP="004201CF">
      <w:pPr>
        <w:widowControl w:val="0"/>
        <w:autoSpaceDE w:val="0"/>
        <w:autoSpaceDN w:val="0"/>
        <w:adjustRightInd w:val="0"/>
        <w:rPr>
          <w:i/>
          <w:iCs/>
          <w:u w:val="single"/>
        </w:rPr>
      </w:pPr>
      <w:r w:rsidRPr="004201CF">
        <w:rPr>
          <w:i/>
          <w:iCs/>
          <w:u w:val="single"/>
        </w:rPr>
        <w:t xml:space="preserve">Проєкт рішення з третього питання порядку денного: </w:t>
      </w:r>
    </w:p>
    <w:p w:rsidR="00BB021B" w:rsidRPr="00642A94" w:rsidRDefault="00BB021B" w:rsidP="00642A94">
      <w:pPr>
        <w:pStyle w:val="a7"/>
        <w:numPr>
          <w:ilvl w:val="1"/>
          <w:numId w:val="10"/>
        </w:numPr>
        <w:shd w:val="clear" w:color="auto" w:fill="FFFFFF"/>
        <w:tabs>
          <w:tab w:val="left" w:pos="142"/>
          <w:tab w:val="left" w:pos="284"/>
          <w:tab w:val="left" w:pos="426"/>
        </w:tabs>
        <w:ind w:left="0" w:right="126" w:firstLine="0"/>
        <w:rPr>
          <w:iCs/>
          <w:color w:val="000000" w:themeColor="text1"/>
        </w:rPr>
      </w:pPr>
      <w:r w:rsidRPr="00642A94">
        <w:rPr>
          <w:iCs/>
          <w:color w:val="000000" w:themeColor="text1"/>
        </w:rPr>
        <w:t>У зв’язку з закінченням терміну повноважень, припинити повноваження Голови Наглядової ради Оселедчика Сергія Юрійовича, Члена Наглядової ради Міріленко Людмили Миколаївни, Члена Наглядової ради – Лисцева Олександра Сергійовича.</w:t>
      </w:r>
    </w:p>
    <w:p w:rsidR="00BB021B" w:rsidRDefault="00BB021B" w:rsidP="004201CF">
      <w:pPr>
        <w:jc w:val="both"/>
        <w:rPr>
          <w:b/>
          <w:bCs/>
        </w:rPr>
      </w:pPr>
    </w:p>
    <w:p w:rsidR="004201CF" w:rsidRPr="008D5CB2" w:rsidRDefault="004201CF" w:rsidP="004201CF">
      <w:pPr>
        <w:jc w:val="both"/>
        <w:rPr>
          <w:b/>
          <w:bCs/>
        </w:rPr>
      </w:pPr>
      <w:r w:rsidRPr="008D5CB2">
        <w:rPr>
          <w:b/>
          <w:bCs/>
        </w:rPr>
        <w:lastRenderedPageBreak/>
        <w:t xml:space="preserve">Варіанти голосування за проєкт рішення з </w:t>
      </w:r>
      <w:r>
        <w:rPr>
          <w:b/>
          <w:bCs/>
        </w:rPr>
        <w:t>треть</w:t>
      </w:r>
      <w:r w:rsidRPr="008D5CB2">
        <w:rPr>
          <w:b/>
          <w:bCs/>
        </w:rPr>
        <w:t>ого питання порядку денного загальних зборів:</w:t>
      </w:r>
    </w:p>
    <w:p w:rsidR="004201CF" w:rsidRDefault="004201CF" w:rsidP="004201CF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4201CF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CF" w:rsidRPr="00FF3C4A" w:rsidRDefault="004201CF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4201CF" w:rsidRPr="00FF3C4A" w:rsidRDefault="004201CF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CF" w:rsidRPr="006F33FA" w:rsidRDefault="004201CF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CF" w:rsidRPr="006F33FA" w:rsidRDefault="004201CF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CF" w:rsidRPr="006F33FA" w:rsidRDefault="004201CF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</w:tbl>
    <w:p w:rsidR="00210FDA" w:rsidRDefault="00210FDA" w:rsidP="00D16755">
      <w:pPr>
        <w:jc w:val="both"/>
        <w:rPr>
          <w:b/>
          <w:bCs/>
        </w:rPr>
      </w:pPr>
    </w:p>
    <w:p w:rsidR="00210FDA" w:rsidRDefault="00210FDA" w:rsidP="00D16755">
      <w:pPr>
        <w:jc w:val="both"/>
        <w:rPr>
          <w:b/>
          <w:bCs/>
        </w:rPr>
      </w:pPr>
    </w:p>
    <w:p w:rsidR="00C873A9" w:rsidRDefault="00C873A9" w:rsidP="00627D65">
      <w:pPr>
        <w:rPr>
          <w:bCs/>
          <w:i/>
          <w:iCs/>
          <w:color w:val="000000"/>
          <w:u w:val="single"/>
        </w:rPr>
      </w:pPr>
    </w:p>
    <w:p w:rsidR="00627D65" w:rsidRPr="00D16755" w:rsidRDefault="00627D65" w:rsidP="00627D65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t>Питання, винесене на голосування:</w:t>
      </w:r>
    </w:p>
    <w:p w:rsidR="00731DB4" w:rsidRDefault="00627D65" w:rsidP="00731DB4">
      <w:pPr>
        <w:pStyle w:val="a7"/>
        <w:tabs>
          <w:tab w:val="left" w:pos="0"/>
          <w:tab w:val="left" w:pos="270"/>
          <w:tab w:val="left" w:pos="412"/>
        </w:tabs>
        <w:ind w:left="0" w:right="125"/>
        <w:jc w:val="both"/>
        <w:rPr>
          <w:b/>
          <w:bCs/>
        </w:rPr>
      </w:pPr>
      <w:r w:rsidRPr="00627D65">
        <w:rPr>
          <w:b/>
          <w:bCs/>
        </w:rPr>
        <w:t xml:space="preserve">5) </w:t>
      </w:r>
      <w:r w:rsidR="00731DB4" w:rsidRPr="0000771E">
        <w:rPr>
          <w:b/>
          <w:bCs/>
          <w:lang w:eastAsia="uk-UA"/>
        </w:rPr>
        <w:t>З</w:t>
      </w:r>
      <w:r w:rsidR="00731DB4" w:rsidRPr="0000771E">
        <w:rPr>
          <w:b/>
          <w:bCs/>
        </w:rPr>
        <w:t xml:space="preserve">атвердження умов цивільно-правових договорів, що укладатимуться </w:t>
      </w:r>
      <w:r w:rsidR="00731DB4" w:rsidRPr="00DC6404">
        <w:rPr>
          <w:b/>
          <w:bCs/>
        </w:rPr>
        <w:t>з головою та членами</w:t>
      </w:r>
      <w:r w:rsidR="00731DB4" w:rsidRPr="0000771E">
        <w:rPr>
          <w:b/>
          <w:bCs/>
        </w:rPr>
        <w:t xml:space="preserve"> наглядової ради, встановлення розміру їх винагороди, обрання особи, яка уповноважується на підписання договорів з ними.</w:t>
      </w:r>
    </w:p>
    <w:p w:rsidR="00627D65" w:rsidRPr="00627D65" w:rsidRDefault="00627D65" w:rsidP="00627D65">
      <w:pPr>
        <w:widowControl w:val="0"/>
        <w:autoSpaceDE w:val="0"/>
        <w:autoSpaceDN w:val="0"/>
        <w:adjustRightInd w:val="0"/>
        <w:jc w:val="both"/>
        <w:rPr>
          <w:i/>
          <w:iCs/>
          <w:u w:val="single"/>
        </w:rPr>
      </w:pPr>
      <w:r w:rsidRPr="00627D65">
        <w:rPr>
          <w:i/>
          <w:iCs/>
          <w:u w:val="single"/>
        </w:rPr>
        <w:t xml:space="preserve">Проєкт рішення з п’ятого питання порядку денного: </w:t>
      </w:r>
    </w:p>
    <w:p w:rsidR="00731DB4" w:rsidRDefault="00731DB4" w:rsidP="009954EB">
      <w:pPr>
        <w:pStyle w:val="a7"/>
        <w:numPr>
          <w:ilvl w:val="1"/>
          <w:numId w:val="11"/>
        </w:numPr>
        <w:tabs>
          <w:tab w:val="left" w:pos="142"/>
          <w:tab w:val="left" w:pos="284"/>
          <w:tab w:val="left" w:pos="426"/>
        </w:tabs>
        <w:ind w:left="0" w:right="126" w:firstLine="0"/>
      </w:pPr>
      <w:r w:rsidRPr="006272C2">
        <w:t xml:space="preserve">Затвердити умови цивільно-правових договорів, що укладатимуться </w:t>
      </w:r>
      <w:r w:rsidRPr="00DC6404">
        <w:t>з головою та членами</w:t>
      </w:r>
      <w:r w:rsidRPr="006272C2">
        <w:t xml:space="preserve"> Наглядової ради Товариства</w:t>
      </w:r>
      <w:r>
        <w:t>;</w:t>
      </w:r>
    </w:p>
    <w:p w:rsidR="00731DB4" w:rsidRDefault="00731DB4" w:rsidP="009954EB">
      <w:pPr>
        <w:pStyle w:val="a7"/>
        <w:numPr>
          <w:ilvl w:val="1"/>
          <w:numId w:val="11"/>
        </w:numPr>
        <w:tabs>
          <w:tab w:val="left" w:pos="142"/>
          <w:tab w:val="left" w:pos="284"/>
          <w:tab w:val="left" w:pos="426"/>
        </w:tabs>
        <w:ind w:left="0" w:right="126" w:firstLine="0"/>
      </w:pPr>
      <w:r>
        <w:t xml:space="preserve">Встановити </w:t>
      </w:r>
      <w:r w:rsidRPr="008954E5">
        <w:t>розмір винагороди</w:t>
      </w:r>
      <w:r>
        <w:t xml:space="preserve"> голови та членів наглядової ради відповідно до умов </w:t>
      </w:r>
      <w:r w:rsidRPr="006272C2">
        <w:t xml:space="preserve">цивільно-правових договорів, що укладатимуться </w:t>
      </w:r>
      <w:r w:rsidRPr="00DC6404">
        <w:t>з головою та членами</w:t>
      </w:r>
      <w:r w:rsidRPr="006272C2">
        <w:t xml:space="preserve"> Наглядової ради Товариства</w:t>
      </w:r>
      <w:r>
        <w:t>;</w:t>
      </w:r>
    </w:p>
    <w:p w:rsidR="00731DB4" w:rsidRDefault="00731DB4" w:rsidP="009954EB">
      <w:pPr>
        <w:pStyle w:val="a7"/>
        <w:numPr>
          <w:ilvl w:val="1"/>
          <w:numId w:val="11"/>
        </w:numPr>
        <w:tabs>
          <w:tab w:val="left" w:pos="142"/>
          <w:tab w:val="left" w:pos="270"/>
          <w:tab w:val="left" w:pos="426"/>
        </w:tabs>
        <w:ind w:left="0" w:right="126" w:firstLine="0"/>
      </w:pPr>
      <w:r w:rsidRPr="006272C2">
        <w:t xml:space="preserve">Уповноважити Генерального директора Товариства підписати цивільно-правові договори  з </w:t>
      </w:r>
      <w:r w:rsidRPr="00DC6404">
        <w:t>головою та членами Наглядової ради Товариства, відповідно д</w:t>
      </w:r>
      <w:r w:rsidRPr="006272C2">
        <w:t>о затверджених умов.</w:t>
      </w:r>
    </w:p>
    <w:p w:rsidR="00627D65" w:rsidRPr="008D5CB2" w:rsidRDefault="00627D65" w:rsidP="00627D65">
      <w:pPr>
        <w:jc w:val="both"/>
        <w:rPr>
          <w:b/>
          <w:bCs/>
        </w:rPr>
      </w:pPr>
      <w:r w:rsidRPr="008D5CB2">
        <w:rPr>
          <w:b/>
          <w:bCs/>
        </w:rPr>
        <w:t xml:space="preserve">Варіанти голосування за проєкт рішення з </w:t>
      </w:r>
      <w:r>
        <w:rPr>
          <w:b/>
          <w:bCs/>
        </w:rPr>
        <w:t>п’я</w:t>
      </w:r>
      <w:r w:rsidRPr="008D5CB2">
        <w:rPr>
          <w:b/>
          <w:bCs/>
        </w:rPr>
        <w:t>того питання порядку денного загальних зборів:</w:t>
      </w:r>
    </w:p>
    <w:p w:rsidR="00627D65" w:rsidRDefault="00627D65" w:rsidP="00627D65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627D65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D65" w:rsidRPr="00FF3C4A" w:rsidRDefault="00627D65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27D65" w:rsidRPr="00FF3C4A" w:rsidRDefault="00627D65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D65" w:rsidRPr="006F33FA" w:rsidRDefault="00627D65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D65" w:rsidRPr="006F33FA" w:rsidRDefault="00627D65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D65" w:rsidRPr="006F33FA" w:rsidRDefault="00627D65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</w:tbl>
    <w:p w:rsidR="00627D65" w:rsidRDefault="00627D65" w:rsidP="00210FDA">
      <w:pPr>
        <w:jc w:val="both"/>
        <w:rPr>
          <w:b/>
          <w:bCs/>
        </w:rPr>
      </w:pPr>
    </w:p>
    <w:p w:rsidR="00F23946" w:rsidRDefault="00F23946" w:rsidP="00210FDA">
      <w:pPr>
        <w:jc w:val="both"/>
        <w:rPr>
          <w:b/>
          <w:bCs/>
        </w:rPr>
      </w:pPr>
    </w:p>
    <w:p w:rsidR="00C873A9" w:rsidRDefault="00C873A9" w:rsidP="00210FDA">
      <w:pPr>
        <w:jc w:val="both"/>
        <w:rPr>
          <w:b/>
          <w:bCs/>
        </w:rPr>
      </w:pPr>
    </w:p>
    <w:p w:rsidR="00F23946" w:rsidRPr="00D16755" w:rsidRDefault="00F23946" w:rsidP="00F23946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t>Питання, винесене на голосування:</w:t>
      </w:r>
    </w:p>
    <w:p w:rsidR="00B102FF" w:rsidRPr="002D1DD7" w:rsidRDefault="00F23946" w:rsidP="00B102FF">
      <w:pPr>
        <w:pStyle w:val="a7"/>
        <w:tabs>
          <w:tab w:val="left" w:pos="0"/>
          <w:tab w:val="left" w:pos="270"/>
          <w:tab w:val="left" w:pos="412"/>
        </w:tabs>
        <w:ind w:left="0" w:right="125"/>
        <w:jc w:val="both"/>
        <w:rPr>
          <w:b/>
          <w:lang w:eastAsia="uk-UA"/>
        </w:rPr>
      </w:pPr>
      <w:r w:rsidRPr="00F23946">
        <w:rPr>
          <w:b/>
          <w:bCs/>
        </w:rPr>
        <w:t xml:space="preserve">6) </w:t>
      </w:r>
      <w:r w:rsidR="00B102FF" w:rsidRPr="002D1DD7">
        <w:rPr>
          <w:b/>
        </w:rPr>
        <w:t>Прийняття рішення про попереднє надання згоди на вчинення значних правочинів, які можуть вчинятися Товариством протягом не більш як одного року з дати прийняття цього рішення. Надання повноважень посадовим особам на укладання таких правочинів.</w:t>
      </w:r>
    </w:p>
    <w:p w:rsidR="00F23946" w:rsidRPr="00F23946" w:rsidRDefault="00F23946" w:rsidP="00F23946">
      <w:pPr>
        <w:widowControl w:val="0"/>
        <w:autoSpaceDE w:val="0"/>
        <w:autoSpaceDN w:val="0"/>
        <w:adjustRightInd w:val="0"/>
        <w:jc w:val="both"/>
        <w:rPr>
          <w:i/>
          <w:iCs/>
          <w:u w:val="single"/>
        </w:rPr>
      </w:pPr>
      <w:r w:rsidRPr="00F23946">
        <w:rPr>
          <w:i/>
          <w:iCs/>
          <w:u w:val="single"/>
        </w:rPr>
        <w:t xml:space="preserve">Проєкт рішення з шостого питання порядку денного: </w:t>
      </w:r>
    </w:p>
    <w:p w:rsidR="00E07E02" w:rsidRPr="0018246C" w:rsidRDefault="00E07E02" w:rsidP="00E07E02">
      <w:pPr>
        <w:pStyle w:val="Default"/>
        <w:tabs>
          <w:tab w:val="left" w:pos="851"/>
        </w:tabs>
        <w:ind w:left="0" w:right="126" w:hanging="7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6</w:t>
      </w:r>
      <w:r w:rsidRPr="006272C2">
        <w:rPr>
          <w:rFonts w:ascii="Times New Roman" w:hAnsi="Times New Roman" w:cs="Times New Roman"/>
          <w:lang w:val="uk-UA"/>
        </w:rPr>
        <w:t xml:space="preserve">.1. На підставі частини 4 статті 106 Закону України «Про акціонерні товариства» № 2465-IX від 27.07.2022 року попередньо надати згоду на вчинення значних правочинів, ринкова вартість майна, робіт або послуг яких становить 25 і більше відсотків вартості активів за даними річної фінансової звітності Товариства за 2025 рік, які можуть вчинятися Товариством у ході фінансово-господарської діяльності протягом не більш як одного року з дати прийняття такого рішення, а саме: правочинів на придбання товарів, сировини, обладнання, на реалізацію продукції, договорів оренди, підряду, надання або отримання послуг, виконання робіт та інших правочинів, граничної сукупної вартості кожного такого правочину у розмірі не більше </w:t>
      </w:r>
      <w:r w:rsidRPr="0018246C">
        <w:rPr>
          <w:rFonts w:ascii="Times New Roman" w:hAnsi="Times New Roman" w:cs="Times New Roman"/>
          <w:lang w:val="uk-UA"/>
        </w:rPr>
        <w:t>87 000 000,00 (вісімдесят сім мільйонів) грн.</w:t>
      </w:r>
    </w:p>
    <w:p w:rsidR="00E07E02" w:rsidRPr="006272C2" w:rsidRDefault="00E07E02" w:rsidP="00E07E02">
      <w:pPr>
        <w:pStyle w:val="Default"/>
        <w:ind w:left="0" w:right="126" w:firstLine="14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6</w:t>
      </w:r>
      <w:r w:rsidRPr="006272C2">
        <w:rPr>
          <w:rFonts w:ascii="Times New Roman" w:hAnsi="Times New Roman" w:cs="Times New Roman"/>
          <w:lang w:val="uk-UA"/>
        </w:rPr>
        <w:t xml:space="preserve">.2. Уповноважити Генерального директора Товариства або особу, що виконує його обов’язки або іншу особу, уповноважену на це довіреністю, виданою Генеральним директором Товариства, </w:t>
      </w:r>
      <w:r w:rsidRPr="006272C2">
        <w:rPr>
          <w:rFonts w:ascii="Times New Roman" w:hAnsi="Times New Roman" w:cs="Times New Roman"/>
          <w:lang w:val="uk-UA"/>
        </w:rPr>
        <w:lastRenderedPageBreak/>
        <w:t xml:space="preserve">протягом одного року з дати проведення цих Загальних зборів здійснювати всі необхідні дії для вчинення від імені Товариства правочинів, вказаних у пункті першому цього рішення. </w:t>
      </w:r>
    </w:p>
    <w:p w:rsidR="00E07E02" w:rsidRPr="006272C2" w:rsidRDefault="00E07E02" w:rsidP="00E07E02">
      <w:pPr>
        <w:pStyle w:val="a7"/>
        <w:ind w:left="0" w:right="126" w:firstLine="14"/>
      </w:pPr>
      <w:r>
        <w:t>6</w:t>
      </w:r>
      <w:r w:rsidRPr="006272C2">
        <w:t xml:space="preserve">.3. Для укладення та виконання значних правочинів, на вчинення яких було надано згоду Загальними зборами відповідно до пункту </w:t>
      </w:r>
      <w:r>
        <w:t>6</w:t>
      </w:r>
      <w:r w:rsidRPr="006272C2">
        <w:t>.1 цього рішення, не вимагається прийняття будь-якого додаткового рішення Загальних зборів акціонерів, Наглядової ради або іншого органу управління Товариства.</w:t>
      </w:r>
    </w:p>
    <w:p w:rsidR="00F23946" w:rsidRPr="008D5CB2" w:rsidRDefault="00F23946" w:rsidP="00F23946">
      <w:pPr>
        <w:jc w:val="both"/>
        <w:rPr>
          <w:b/>
          <w:bCs/>
        </w:rPr>
      </w:pPr>
      <w:r w:rsidRPr="008D5CB2">
        <w:rPr>
          <w:b/>
          <w:bCs/>
        </w:rPr>
        <w:t xml:space="preserve">Варіанти голосування за проєкт рішення з </w:t>
      </w:r>
      <w:r>
        <w:rPr>
          <w:b/>
          <w:bCs/>
        </w:rPr>
        <w:t>шос</w:t>
      </w:r>
      <w:r w:rsidRPr="008D5CB2">
        <w:rPr>
          <w:b/>
          <w:bCs/>
        </w:rPr>
        <w:t>того питання порядку денного загальних зборів:</w:t>
      </w:r>
    </w:p>
    <w:p w:rsidR="00F23946" w:rsidRDefault="00F23946" w:rsidP="00F23946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F23946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46" w:rsidRPr="00FF3C4A" w:rsidRDefault="00F23946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F23946" w:rsidRPr="00FF3C4A" w:rsidRDefault="00F23946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46" w:rsidRPr="006F33FA" w:rsidRDefault="00F23946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46" w:rsidRPr="006F33FA" w:rsidRDefault="00F23946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46" w:rsidRPr="006F33FA" w:rsidRDefault="00F23946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</w:tbl>
    <w:p w:rsidR="00F23946" w:rsidRDefault="00F23946" w:rsidP="00F23946">
      <w:pPr>
        <w:jc w:val="both"/>
        <w:rPr>
          <w:b/>
          <w:bCs/>
        </w:rPr>
      </w:pPr>
    </w:p>
    <w:p w:rsidR="000F6E63" w:rsidRDefault="000F6E63" w:rsidP="00F23946">
      <w:pPr>
        <w:jc w:val="both"/>
        <w:rPr>
          <w:b/>
          <w:bCs/>
        </w:rPr>
      </w:pPr>
    </w:p>
    <w:p w:rsidR="00C873A9" w:rsidRDefault="00C873A9" w:rsidP="000F6E63">
      <w:pPr>
        <w:rPr>
          <w:bCs/>
          <w:i/>
          <w:iCs/>
          <w:color w:val="000000"/>
          <w:u w:val="single"/>
        </w:rPr>
      </w:pPr>
    </w:p>
    <w:p w:rsidR="00C873A9" w:rsidRDefault="00C873A9" w:rsidP="001D1825">
      <w:pPr>
        <w:rPr>
          <w:bCs/>
          <w:i/>
          <w:iCs/>
          <w:color w:val="000000"/>
          <w:u w:val="single"/>
        </w:rPr>
      </w:pPr>
    </w:p>
    <w:p w:rsidR="001D1825" w:rsidRDefault="001D1825" w:rsidP="00F23946">
      <w:pPr>
        <w:jc w:val="both"/>
        <w:rPr>
          <w:b/>
          <w:bCs/>
        </w:rPr>
      </w:pPr>
    </w:p>
    <w:p w:rsidR="00C92359" w:rsidRDefault="00C92359" w:rsidP="00F23946">
      <w:pPr>
        <w:jc w:val="both"/>
        <w:rPr>
          <w:b/>
          <w:bCs/>
        </w:rPr>
      </w:pPr>
    </w:p>
    <w:p w:rsidR="00E36872" w:rsidRPr="00D16755" w:rsidRDefault="00E36872" w:rsidP="00C92359">
      <w:pPr>
        <w:jc w:val="both"/>
        <w:rPr>
          <w:b/>
          <w:bCs/>
        </w:rPr>
      </w:pPr>
    </w:p>
    <w:sectPr w:rsidR="00E36872" w:rsidRPr="00D16755" w:rsidSect="00EF3AF1">
      <w:headerReference w:type="default" r:id="rId7"/>
      <w:footerReference w:type="default" r:id="rId8"/>
      <w:pgSz w:w="11906" w:h="16838"/>
      <w:pgMar w:top="284" w:right="850" w:bottom="850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C41" w:rsidRDefault="00D37C41" w:rsidP="00BE4729">
      <w:r>
        <w:separator/>
      </w:r>
    </w:p>
  </w:endnote>
  <w:endnote w:type="continuationSeparator" w:id="1">
    <w:p w:rsidR="00D37C41" w:rsidRDefault="00D37C41" w:rsidP="00BE4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519" w:rsidRPr="002C5C03" w:rsidRDefault="00EF6519" w:rsidP="00EF6519">
    <w:pPr>
      <w:pBdr>
        <w:bottom w:val="double" w:sz="12" w:space="0" w:color="auto"/>
      </w:pBdr>
      <w:jc w:val="center"/>
      <w:rPr>
        <w:b/>
        <w:i/>
        <w:sz w:val="20"/>
        <w:szCs w:val="20"/>
      </w:rPr>
    </w:pPr>
    <w:bookmarkStart w:id="1" w:name="_Hlk199948137"/>
    <w:r w:rsidRPr="002C5C03">
      <w:rPr>
        <w:b/>
        <w:i/>
        <w:sz w:val="20"/>
        <w:szCs w:val="20"/>
      </w:rPr>
      <w:t>Підпис акціонера (представника акціонера) ____________________ /_______________________________/</w:t>
    </w:r>
  </w:p>
  <w:p w:rsidR="00EF6519" w:rsidRPr="002C5C03" w:rsidRDefault="00EF6519" w:rsidP="00EF6519">
    <w:pPr>
      <w:pBdr>
        <w:bottom w:val="double" w:sz="12" w:space="0" w:color="auto"/>
      </w:pBdr>
      <w:jc w:val="center"/>
      <w:rPr>
        <w:sz w:val="20"/>
        <w:szCs w:val="20"/>
      </w:rPr>
    </w:pPr>
  </w:p>
  <w:p w:rsidR="00EF6519" w:rsidRPr="002C5C03" w:rsidRDefault="00EF6519" w:rsidP="00EF6519">
    <w:pPr>
      <w:pStyle w:val="a5"/>
      <w:jc w:val="center"/>
      <w:rPr>
        <w:b/>
        <w:bCs/>
        <w:color w:val="000000"/>
        <w:sz w:val="20"/>
        <w:szCs w:val="20"/>
      </w:rPr>
    </w:pPr>
    <w:r w:rsidRPr="002C5C03">
      <w:rPr>
        <w:b/>
        <w:bCs/>
        <w:color w:val="000000"/>
        <w:sz w:val="20"/>
        <w:szCs w:val="20"/>
      </w:rPr>
      <w:t>ЗАСТЕРЕЖЕННЯ!!!</w:t>
    </w:r>
  </w:p>
  <w:p w:rsidR="00EF6519" w:rsidRPr="002C5C03" w:rsidRDefault="00EF6519" w:rsidP="00EF6519">
    <w:pPr>
      <w:pStyle w:val="a5"/>
      <w:jc w:val="center"/>
      <w:rPr>
        <w:b/>
        <w:bCs/>
        <w:sz w:val="20"/>
        <w:szCs w:val="20"/>
      </w:rPr>
    </w:pPr>
    <w:r w:rsidRPr="002C5C03">
      <w:rPr>
        <w:b/>
        <w:bCs/>
        <w:color w:val="000000"/>
        <w:sz w:val="20"/>
        <w:szCs w:val="20"/>
      </w:rPr>
      <w:t>БЮЛЕТЕНЬ</w:t>
    </w:r>
    <w:r w:rsidRPr="002C5C03">
      <w:rPr>
        <w:color w:val="000000"/>
        <w:sz w:val="20"/>
        <w:szCs w:val="20"/>
      </w:rPr>
      <w:t xml:space="preserve">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НЕДІЙСНИМ.</w:t>
    </w:r>
  </w:p>
  <w:p w:rsidR="00EF6519" w:rsidRPr="002C5C03" w:rsidRDefault="00EF6519" w:rsidP="00EF6519">
    <w:pPr>
      <w:pStyle w:val="5"/>
      <w:spacing w:after="0" w:line="240" w:lineRule="exact"/>
      <w:ind w:right="-70"/>
      <w:rPr>
        <w:i/>
        <w:sz w:val="20"/>
        <w:lang w:val="uk-UA"/>
      </w:rPr>
    </w:pPr>
    <w:r w:rsidRPr="002C5C03">
      <w:rPr>
        <w:i/>
        <w:sz w:val="20"/>
        <w:lang w:val="uk-UA"/>
      </w:rPr>
      <w:t>УВАГА!!!</w:t>
    </w:r>
  </w:p>
  <w:p w:rsidR="00EF6519" w:rsidRPr="002C5C03" w:rsidRDefault="00EF6519" w:rsidP="00EF6519">
    <w:pPr>
      <w:widowControl w:val="0"/>
      <w:tabs>
        <w:tab w:val="left" w:pos="226"/>
      </w:tabs>
      <w:autoSpaceDE w:val="0"/>
      <w:autoSpaceDN w:val="0"/>
      <w:adjustRightInd w:val="0"/>
      <w:jc w:val="center"/>
      <w:rPr>
        <w:sz w:val="20"/>
        <w:szCs w:val="20"/>
      </w:rPr>
    </w:pPr>
    <w:r w:rsidRPr="002C5C03">
      <w:rPr>
        <w:bCs/>
        <w:i/>
        <w:color w:val="000000"/>
        <w:sz w:val="20"/>
        <w:szCs w:val="20"/>
      </w:rPr>
      <w:t>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  <w:bookmarkEnd w:id="1"/>
  </w:p>
  <w:p w:rsidR="00EF6519" w:rsidRDefault="00EF6519" w:rsidP="00EF6519">
    <w:pPr>
      <w:pStyle w:val="a5"/>
      <w:jc w:val="center"/>
    </w:pPr>
  </w:p>
  <w:p w:rsidR="00BE4729" w:rsidRDefault="00BE47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C41" w:rsidRDefault="00D37C41" w:rsidP="00BE4729">
      <w:r>
        <w:separator/>
      </w:r>
    </w:p>
  </w:footnote>
  <w:footnote w:type="continuationSeparator" w:id="1">
    <w:p w:rsidR="00D37C41" w:rsidRDefault="00D37C41" w:rsidP="00BE4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778574"/>
      <w:docPartObj>
        <w:docPartGallery w:val="Page Numbers (Top of Page)"/>
        <w:docPartUnique/>
      </w:docPartObj>
    </w:sdtPr>
    <w:sdtContent>
      <w:p w:rsidR="00EF6519" w:rsidRDefault="006F659A">
        <w:pPr>
          <w:pStyle w:val="a3"/>
          <w:jc w:val="right"/>
        </w:pPr>
        <w:r>
          <w:fldChar w:fldCharType="begin"/>
        </w:r>
        <w:r w:rsidR="00EF6519">
          <w:instrText>PAGE   \* MERGEFORMAT</w:instrText>
        </w:r>
        <w:r>
          <w:fldChar w:fldCharType="separate"/>
        </w:r>
        <w:r w:rsidR="00B944BD">
          <w:rPr>
            <w:noProof/>
          </w:rPr>
          <w:t>1</w:t>
        </w:r>
        <w:r>
          <w:fldChar w:fldCharType="end"/>
        </w:r>
      </w:p>
    </w:sdtContent>
  </w:sdt>
  <w:p w:rsidR="00EF6519" w:rsidRDefault="00EF65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670C5"/>
    <w:multiLevelType w:val="multilevel"/>
    <w:tmpl w:val="EAB010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1">
    <w:nsid w:val="358B59E3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2">
    <w:nsid w:val="45981B36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3">
    <w:nsid w:val="4FBA5417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4">
    <w:nsid w:val="522C27A7"/>
    <w:multiLevelType w:val="multilevel"/>
    <w:tmpl w:val="A8C64866"/>
    <w:lvl w:ilvl="0">
      <w:start w:val="1"/>
      <w:numFmt w:val="none"/>
      <w:pStyle w:val="Body"/>
      <w:suff w:val="nothing"/>
      <w:lvlText w:val="%1"/>
      <w:lvlJc w:val="left"/>
      <w:pPr>
        <w:ind w:left="0" w:firstLine="0"/>
      </w:pPr>
    </w:lvl>
    <w:lvl w:ilvl="1">
      <w:start w:val="1"/>
      <w:numFmt w:val="none"/>
      <w:lvlRestart w:val="0"/>
      <w:pStyle w:val="Body1"/>
      <w:suff w:val="nothing"/>
      <w:lvlText w:val="%2"/>
      <w:lvlJc w:val="left"/>
      <w:pPr>
        <w:ind w:left="720" w:firstLine="0"/>
      </w:pPr>
    </w:lvl>
    <w:lvl w:ilvl="2">
      <w:start w:val="1"/>
      <w:numFmt w:val="none"/>
      <w:lvlRestart w:val="0"/>
      <w:pStyle w:val="Body2"/>
      <w:suff w:val="nothing"/>
      <w:lvlText w:val="%3"/>
      <w:lvlJc w:val="left"/>
      <w:pPr>
        <w:ind w:left="1440" w:firstLine="0"/>
      </w:pPr>
    </w:lvl>
    <w:lvl w:ilvl="3">
      <w:start w:val="1"/>
      <w:numFmt w:val="none"/>
      <w:lvlRestart w:val="0"/>
      <w:pStyle w:val="Body3"/>
      <w:suff w:val="nothing"/>
      <w:lvlText w:val=""/>
      <w:lvlJc w:val="left"/>
      <w:pPr>
        <w:ind w:left="2160" w:firstLine="0"/>
      </w:pPr>
    </w:lvl>
    <w:lvl w:ilvl="4">
      <w:start w:val="1"/>
      <w:numFmt w:val="none"/>
      <w:lvlRestart w:val="0"/>
      <w:pStyle w:val="Body4"/>
      <w:suff w:val="nothing"/>
      <w:lvlText w:val=""/>
      <w:lvlJc w:val="left"/>
      <w:pPr>
        <w:ind w:left="2880" w:firstLine="0"/>
      </w:pPr>
    </w:lvl>
    <w:lvl w:ilvl="5">
      <w:start w:val="1"/>
      <w:numFmt w:val="none"/>
      <w:lvlRestart w:val="0"/>
      <w:pStyle w:val="Body5"/>
      <w:suff w:val="nothing"/>
      <w:lvlText w:val=""/>
      <w:lvlJc w:val="left"/>
      <w:pPr>
        <w:ind w:left="3600" w:firstLine="0"/>
      </w:pPr>
    </w:lvl>
    <w:lvl w:ilvl="6">
      <w:start w:val="1"/>
      <w:numFmt w:val="none"/>
      <w:lvlRestart w:val="0"/>
      <w:pStyle w:val="Body6"/>
      <w:suff w:val="nothing"/>
      <w:lvlText w:val=""/>
      <w:lvlJc w:val="left"/>
      <w:pPr>
        <w:ind w:left="4320" w:firstLine="0"/>
      </w:pPr>
    </w:lvl>
    <w:lvl w:ilvl="7">
      <w:start w:val="1"/>
      <w:numFmt w:val="none"/>
      <w:lvlRestart w:val="0"/>
      <w:pStyle w:val="Body7"/>
      <w:suff w:val="nothing"/>
      <w:lvlText w:val=""/>
      <w:lvlJc w:val="left"/>
      <w:pPr>
        <w:ind w:left="5040" w:firstLine="0"/>
      </w:pPr>
    </w:lvl>
    <w:lvl w:ilvl="8">
      <w:start w:val="1"/>
      <w:numFmt w:val="none"/>
      <w:lvlRestart w:val="0"/>
      <w:lvlText w:val=""/>
      <w:lvlJc w:val="left"/>
      <w:pPr>
        <w:ind w:left="5760" w:firstLine="0"/>
      </w:pPr>
    </w:lvl>
  </w:abstractNum>
  <w:abstractNum w:abstractNumId="5">
    <w:nsid w:val="5EA815D3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6">
    <w:nsid w:val="7405293E"/>
    <w:multiLevelType w:val="multilevel"/>
    <w:tmpl w:val="E41E18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7">
    <w:nsid w:val="774A2D4D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8">
    <w:nsid w:val="7A044977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9">
    <w:nsid w:val="7ED033B2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91D0A"/>
    <w:rsid w:val="00033D7B"/>
    <w:rsid w:val="00092862"/>
    <w:rsid w:val="000F6E63"/>
    <w:rsid w:val="001C1122"/>
    <w:rsid w:val="001D1825"/>
    <w:rsid w:val="00210FDA"/>
    <w:rsid w:val="00221428"/>
    <w:rsid w:val="00347F6B"/>
    <w:rsid w:val="003C4462"/>
    <w:rsid w:val="00406689"/>
    <w:rsid w:val="004201CF"/>
    <w:rsid w:val="004424E6"/>
    <w:rsid w:val="00485D94"/>
    <w:rsid w:val="00491D0A"/>
    <w:rsid w:val="004D266F"/>
    <w:rsid w:val="00561DCE"/>
    <w:rsid w:val="00571284"/>
    <w:rsid w:val="005C0C26"/>
    <w:rsid w:val="00627D65"/>
    <w:rsid w:val="00642A94"/>
    <w:rsid w:val="006A58DF"/>
    <w:rsid w:val="006D3A83"/>
    <w:rsid w:val="006E6C4F"/>
    <w:rsid w:val="006F659A"/>
    <w:rsid w:val="0070701F"/>
    <w:rsid w:val="00731DB4"/>
    <w:rsid w:val="007607F3"/>
    <w:rsid w:val="007651D6"/>
    <w:rsid w:val="007B028B"/>
    <w:rsid w:val="008D5CB2"/>
    <w:rsid w:val="009954EB"/>
    <w:rsid w:val="009E60D5"/>
    <w:rsid w:val="00B102FF"/>
    <w:rsid w:val="00B944BD"/>
    <w:rsid w:val="00BB021B"/>
    <w:rsid w:val="00BE4729"/>
    <w:rsid w:val="00C873A9"/>
    <w:rsid w:val="00C92359"/>
    <w:rsid w:val="00CD4FD4"/>
    <w:rsid w:val="00D16755"/>
    <w:rsid w:val="00D37C41"/>
    <w:rsid w:val="00DB4669"/>
    <w:rsid w:val="00E07E02"/>
    <w:rsid w:val="00E36872"/>
    <w:rsid w:val="00E61068"/>
    <w:rsid w:val="00EF3AF1"/>
    <w:rsid w:val="00EF6519"/>
    <w:rsid w:val="00F23946"/>
    <w:rsid w:val="00F73A4F"/>
    <w:rsid w:val="00FD1017"/>
    <w:rsid w:val="00FD2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72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4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472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4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rsid w:val="00EF6519"/>
    <w:pPr>
      <w:keepNext/>
      <w:widowControl w:val="0"/>
      <w:spacing w:after="120"/>
      <w:jc w:val="center"/>
    </w:pPr>
    <w:rPr>
      <w:b/>
      <w:sz w:val="44"/>
      <w:szCs w:val="20"/>
      <w:lang w:val="ru-RU"/>
    </w:rPr>
  </w:style>
  <w:style w:type="paragraph" w:customStyle="1" w:styleId="Body">
    <w:name w:val="Body"/>
    <w:basedOn w:val="a"/>
    <w:link w:val="BodyChar"/>
    <w:uiPriority w:val="1"/>
    <w:qFormat/>
    <w:rsid w:val="004424E6"/>
    <w:pPr>
      <w:numPr>
        <w:numId w:val="1"/>
      </w:numPr>
      <w:spacing w:before="120" w:after="120" w:line="300" w:lineRule="exact"/>
      <w:jc w:val="both"/>
      <w:outlineLvl w:val="0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1">
    <w:name w:val="Body 1"/>
    <w:basedOn w:val="a"/>
    <w:uiPriority w:val="1"/>
    <w:qFormat/>
    <w:rsid w:val="004424E6"/>
    <w:pPr>
      <w:numPr>
        <w:ilvl w:val="1"/>
        <w:numId w:val="1"/>
      </w:numPr>
      <w:spacing w:before="120" w:after="120" w:line="300" w:lineRule="exact"/>
      <w:jc w:val="both"/>
      <w:outlineLvl w:val="1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Body2">
    <w:name w:val="Body 2"/>
    <w:basedOn w:val="a"/>
    <w:uiPriority w:val="1"/>
    <w:qFormat/>
    <w:rsid w:val="004424E6"/>
    <w:pPr>
      <w:numPr>
        <w:ilvl w:val="2"/>
        <w:numId w:val="1"/>
      </w:numPr>
      <w:spacing w:before="120" w:after="120" w:line="300" w:lineRule="exact"/>
      <w:jc w:val="both"/>
      <w:outlineLvl w:val="2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3">
    <w:name w:val="Body 3"/>
    <w:basedOn w:val="a"/>
    <w:uiPriority w:val="1"/>
    <w:qFormat/>
    <w:rsid w:val="004424E6"/>
    <w:pPr>
      <w:numPr>
        <w:ilvl w:val="3"/>
        <w:numId w:val="1"/>
      </w:numPr>
      <w:spacing w:before="120" w:after="120" w:line="300" w:lineRule="exact"/>
      <w:jc w:val="both"/>
      <w:outlineLvl w:val="3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4">
    <w:name w:val="Body 4"/>
    <w:basedOn w:val="a"/>
    <w:uiPriority w:val="1"/>
    <w:qFormat/>
    <w:rsid w:val="004424E6"/>
    <w:pPr>
      <w:numPr>
        <w:ilvl w:val="4"/>
        <w:numId w:val="1"/>
      </w:numPr>
      <w:spacing w:before="120" w:after="120" w:line="300" w:lineRule="exact"/>
      <w:jc w:val="both"/>
      <w:outlineLvl w:val="4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5">
    <w:name w:val="Body 5"/>
    <w:basedOn w:val="a"/>
    <w:uiPriority w:val="1"/>
    <w:qFormat/>
    <w:rsid w:val="004424E6"/>
    <w:pPr>
      <w:numPr>
        <w:ilvl w:val="5"/>
        <w:numId w:val="1"/>
      </w:numPr>
      <w:spacing w:before="120" w:after="120" w:line="300" w:lineRule="exact"/>
      <w:jc w:val="both"/>
      <w:outlineLvl w:val="5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6">
    <w:name w:val="Body 6"/>
    <w:basedOn w:val="a"/>
    <w:uiPriority w:val="1"/>
    <w:qFormat/>
    <w:rsid w:val="004424E6"/>
    <w:pPr>
      <w:numPr>
        <w:ilvl w:val="6"/>
        <w:numId w:val="1"/>
      </w:numPr>
      <w:spacing w:before="120" w:after="120" w:line="300" w:lineRule="exact"/>
      <w:jc w:val="both"/>
      <w:outlineLvl w:val="6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7">
    <w:name w:val="Body 7"/>
    <w:basedOn w:val="a"/>
    <w:uiPriority w:val="1"/>
    <w:qFormat/>
    <w:rsid w:val="004424E6"/>
    <w:pPr>
      <w:numPr>
        <w:ilvl w:val="7"/>
        <w:numId w:val="1"/>
      </w:numPr>
      <w:spacing w:before="120" w:after="120" w:line="300" w:lineRule="exact"/>
      <w:jc w:val="both"/>
      <w:outlineLvl w:val="7"/>
    </w:pPr>
    <w:rPr>
      <w:rFonts w:ascii="Arial" w:eastAsiaTheme="minorHAnsi" w:hAnsi="Arial" w:cstheme="minorBidi"/>
      <w:sz w:val="20"/>
      <w:szCs w:val="22"/>
      <w:lang w:val="en-US" w:eastAsia="en-US"/>
    </w:rPr>
  </w:style>
  <w:style w:type="character" w:customStyle="1" w:styleId="BodyChar">
    <w:name w:val="Body Char"/>
    <w:basedOn w:val="a0"/>
    <w:link w:val="Body"/>
    <w:uiPriority w:val="1"/>
    <w:rsid w:val="004424E6"/>
    <w:rPr>
      <w:rFonts w:ascii="Arial" w:hAnsi="Arial"/>
      <w:sz w:val="20"/>
      <w:lang w:val="en-US"/>
    </w:rPr>
  </w:style>
  <w:style w:type="paragraph" w:styleId="a7">
    <w:name w:val="List Paragraph"/>
    <w:aliases w:val="1 Текст,Akapit z listą BS,Bullet List,FooterText,List Paragraph1,List_Paragraph,Lvl 1 Bullet,Main numbered paragraph,Multilevel para_II,Абзац вправо-1"/>
    <w:basedOn w:val="a"/>
    <w:link w:val="a8"/>
    <w:qFormat/>
    <w:rsid w:val="00D16755"/>
    <w:pPr>
      <w:ind w:left="720"/>
      <w:contextualSpacing/>
    </w:pPr>
  </w:style>
  <w:style w:type="paragraph" w:styleId="a9">
    <w:name w:val="No Spacing"/>
    <w:uiPriority w:val="1"/>
    <w:qFormat/>
    <w:rsid w:val="00347F6B"/>
    <w:pPr>
      <w:spacing w:after="0" w:line="240" w:lineRule="auto"/>
      <w:ind w:left="136" w:right="125" w:firstLine="431"/>
      <w:jc w:val="both"/>
    </w:pPr>
    <w:rPr>
      <w:rFonts w:eastAsiaTheme="minorEastAsia"/>
      <w:lang w:val="ru-RU" w:eastAsia="ru-RU"/>
    </w:rPr>
  </w:style>
  <w:style w:type="character" w:customStyle="1" w:styleId="a8">
    <w:name w:val="Абзац списка Знак"/>
    <w:aliases w:val="1 Текст Знак,Akapit z listą BS Знак,Bullet List Знак,FooterText Знак,List Paragraph1 Знак,List_Paragraph Знак,Lvl 1 Bullet Знак,Main numbered paragraph Знак,Multilevel para_II Знак,Абзац вправо-1 Знак"/>
    <w:basedOn w:val="a0"/>
    <w:link w:val="a7"/>
    <w:uiPriority w:val="34"/>
    <w:qFormat/>
    <w:locked/>
    <w:rsid w:val="00707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7E02"/>
    <w:pPr>
      <w:autoSpaceDE w:val="0"/>
      <w:autoSpaceDN w:val="0"/>
      <w:adjustRightInd w:val="0"/>
      <w:spacing w:after="0" w:line="240" w:lineRule="auto"/>
      <w:ind w:left="136" w:right="125" w:firstLine="431"/>
      <w:jc w:val="both"/>
    </w:pPr>
    <w:rPr>
      <w:rFonts w:ascii="Arial" w:eastAsiaTheme="minorEastAsia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Врублевская Татьяна</cp:lastModifiedBy>
  <cp:revision>43</cp:revision>
  <cp:lastPrinted>2026-06-25T07:15:00Z</cp:lastPrinted>
  <dcterms:created xsi:type="dcterms:W3CDTF">2025-06-04T13:35:00Z</dcterms:created>
  <dcterms:modified xsi:type="dcterms:W3CDTF">2026-06-25T07:16:00Z</dcterms:modified>
</cp:coreProperties>
</file>